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2098" w14:textId="0D051D70" w:rsidR="003222A9" w:rsidRPr="00776FF4" w:rsidRDefault="00776FF4">
      <w:pPr>
        <w:rPr>
          <w:sz w:val="22"/>
          <w:szCs w:val="22"/>
          <w:lang w:val="sr-Latn-RS"/>
        </w:rPr>
      </w:pPr>
      <w:r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  <w:lang w:val="sr-Cyrl-RS"/>
        </w:rPr>
        <w:t>ОШ “Георги Димитров” Босилеград                 школска 202</w:t>
      </w:r>
      <w:r>
        <w:rPr>
          <w:sz w:val="22"/>
          <w:szCs w:val="22"/>
        </w:rPr>
        <w:t>5</w:t>
      </w:r>
      <w:r>
        <w:rPr>
          <w:sz w:val="22"/>
          <w:szCs w:val="22"/>
          <w:lang w:val="sr-Latn-RS"/>
        </w:rPr>
        <w:t>/2026</w:t>
      </w:r>
    </w:p>
    <w:p w14:paraId="2C6090A7" w14:textId="77777777" w:rsidR="003222A9" w:rsidRDefault="00776FF4">
      <w:pPr>
        <w:rPr>
          <w:sz w:val="22"/>
          <w:szCs w:val="22"/>
        </w:rPr>
      </w:pPr>
      <w:r>
        <w:rPr>
          <w:sz w:val="22"/>
          <w:szCs w:val="22"/>
          <w:lang w:val="es-AR"/>
        </w:rPr>
        <w:t xml:space="preserve"> </w:t>
      </w:r>
    </w:p>
    <w:p w14:paraId="60617B49" w14:textId="77777777" w:rsidR="003222A9" w:rsidRDefault="003222A9">
      <w:pPr>
        <w:rPr>
          <w:sz w:val="22"/>
          <w:szCs w:val="22"/>
          <w:lang w:val="sr-Cyrl-CS"/>
        </w:rPr>
      </w:pPr>
    </w:p>
    <w:p w14:paraId="38F51DF4" w14:textId="77777777" w:rsidR="003222A9" w:rsidRDefault="00776FF4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>Критеријуми оцењивања ученика</w:t>
      </w:r>
      <w:r>
        <w:rPr>
          <w:sz w:val="28"/>
          <w:szCs w:val="28"/>
          <w:lang w:val="sr-Cyrl-RS"/>
        </w:rPr>
        <w:t xml:space="preserve"> ТиТ, ИиР</w:t>
      </w:r>
    </w:p>
    <w:p w14:paraId="05B5D93B" w14:textId="77777777" w:rsidR="003222A9" w:rsidRDefault="003222A9">
      <w:pPr>
        <w:jc w:val="center"/>
        <w:rPr>
          <w:sz w:val="28"/>
          <w:szCs w:val="28"/>
          <w:lang w:val="sr-Cyrl-CS"/>
        </w:rPr>
      </w:pPr>
    </w:p>
    <w:p w14:paraId="40B0A97B" w14:textId="77777777" w:rsidR="003222A9" w:rsidRDefault="00776FF4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CS"/>
        </w:rPr>
        <w:t>Стручно веће технике и технологије и информатик</w:t>
      </w:r>
      <w:r>
        <w:rPr>
          <w:sz w:val="28"/>
          <w:szCs w:val="28"/>
          <w:lang w:val="sr-Cyrl-RS"/>
        </w:rPr>
        <w:t>е</w:t>
      </w:r>
      <w:r>
        <w:rPr>
          <w:sz w:val="28"/>
          <w:szCs w:val="28"/>
          <w:lang w:val="sr-Cyrl-RS"/>
        </w:rPr>
        <w:t xml:space="preserve"> и рачунарство</w:t>
      </w:r>
    </w:p>
    <w:p w14:paraId="3FBFDE1D" w14:textId="77777777" w:rsidR="003222A9" w:rsidRDefault="003222A9">
      <w:pPr>
        <w:rPr>
          <w:sz w:val="28"/>
          <w:szCs w:val="28"/>
          <w:lang w:val="sr-Cyrl-CS"/>
        </w:rPr>
      </w:pPr>
    </w:p>
    <w:p w14:paraId="7F7219FD" w14:textId="77777777" w:rsidR="003222A9" w:rsidRDefault="00776FF4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Наставни предмети: </w:t>
      </w:r>
    </w:p>
    <w:p w14:paraId="218C5100" w14:textId="77777777" w:rsidR="003222A9" w:rsidRDefault="00776FF4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Техничко образовање (5,6,7. и 8. разред основне школе)</w:t>
      </w:r>
    </w:p>
    <w:p w14:paraId="6B86677B" w14:textId="77777777" w:rsidR="003222A9" w:rsidRDefault="00776FF4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Информатика (5,6,7. и 8. разред основне школе)</w:t>
      </w:r>
    </w:p>
    <w:p w14:paraId="0AC27A73" w14:textId="77777777" w:rsidR="003222A9" w:rsidRDefault="003222A9">
      <w:pPr>
        <w:rPr>
          <w:sz w:val="28"/>
          <w:szCs w:val="28"/>
          <w:lang w:val="sr-Cyrl-CS"/>
        </w:rPr>
      </w:pPr>
    </w:p>
    <w:p w14:paraId="1E01BFD5" w14:textId="77777777" w:rsidR="003222A9" w:rsidRDefault="00776FF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Елементи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оцењивања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>:</w:t>
      </w:r>
    </w:p>
    <w:p w14:paraId="76CE2D4D" w14:textId="77777777" w:rsidR="003222A9" w:rsidRDefault="003222A9">
      <w:pPr>
        <w:rPr>
          <w:sz w:val="24"/>
          <w:szCs w:val="24"/>
        </w:rPr>
      </w:pPr>
    </w:p>
    <w:p w14:paraId="0DE8D479" w14:textId="77777777" w:rsidR="003222A9" w:rsidRDefault="00776FF4">
      <w:pPr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усвојеност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образовних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садржаја</w:t>
      </w:r>
      <w:proofErr w:type="spellEnd"/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</w:t>
      </w:r>
    </w:p>
    <w:p w14:paraId="47CEE213" w14:textId="77777777" w:rsidR="003222A9" w:rsidRDefault="00776FF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примена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знања</w:t>
      </w:r>
      <w:proofErr w:type="spellEnd"/>
      <w:r>
        <w:rPr>
          <w:sz w:val="24"/>
          <w:szCs w:val="24"/>
        </w:rPr>
        <w:t>;</w:t>
      </w:r>
      <w:proofErr w:type="gramEnd"/>
    </w:p>
    <w:p w14:paraId="44EB0AC0" w14:textId="77777777" w:rsidR="003222A9" w:rsidRDefault="00776FF4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активност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ученика</w:t>
      </w:r>
      <w:proofErr w:type="spellEnd"/>
      <w:r>
        <w:rPr>
          <w:sz w:val="24"/>
          <w:szCs w:val="24"/>
        </w:rPr>
        <w:t>.</w:t>
      </w:r>
    </w:p>
    <w:p w14:paraId="707FD8B9" w14:textId="77777777" w:rsidR="003222A9" w:rsidRDefault="003222A9">
      <w:pPr>
        <w:rPr>
          <w:sz w:val="24"/>
          <w:szCs w:val="24"/>
          <w:lang w:val="sr-Cyrl-CS"/>
        </w:rPr>
      </w:pPr>
    </w:p>
    <w:p w14:paraId="314B73ED" w14:textId="77777777" w:rsidR="003222A9" w:rsidRDefault="00776FF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Ученик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току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може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добити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оцене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основу</w:t>
      </w:r>
      <w:proofErr w:type="spellEnd"/>
      <w:r>
        <w:rPr>
          <w:sz w:val="24"/>
          <w:szCs w:val="24"/>
        </w:rPr>
        <w:t>:</w:t>
      </w:r>
    </w:p>
    <w:p w14:paraId="732BD0E9" w14:textId="77777777" w:rsidR="003222A9" w:rsidRDefault="003222A9">
      <w:pPr>
        <w:rPr>
          <w:sz w:val="24"/>
          <w:szCs w:val="24"/>
        </w:rPr>
      </w:pPr>
    </w:p>
    <w:p w14:paraId="5DF3A50E" w14:textId="77777777" w:rsidR="003222A9" w:rsidRDefault="00776FF4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писмених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знања</w:t>
      </w:r>
      <w:proofErr w:type="spellEnd"/>
      <w:r>
        <w:rPr>
          <w:sz w:val="24"/>
          <w:szCs w:val="24"/>
        </w:rPr>
        <w:t xml:space="preserve"> (у </w:t>
      </w:r>
      <w:proofErr w:type="spellStart"/>
      <w:r>
        <w:rPr>
          <w:sz w:val="24"/>
          <w:szCs w:val="24"/>
        </w:rPr>
        <w:t>штампаном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електронском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</w:t>
      </w:r>
      <w:proofErr w:type="spellEnd"/>
      <w:r>
        <w:rPr>
          <w:sz w:val="24"/>
          <w:szCs w:val="24"/>
          <w:lang w:val="sr-Cyrl-RS"/>
        </w:rPr>
        <w:t>и</w:t>
      </w:r>
      <w:proofErr w:type="spellStart"/>
      <w:r>
        <w:rPr>
          <w:sz w:val="24"/>
          <w:szCs w:val="24"/>
        </w:rPr>
        <w:t>ку</w:t>
      </w:r>
      <w:proofErr w:type="spellEnd"/>
      <w:r>
        <w:rPr>
          <w:sz w:val="24"/>
          <w:szCs w:val="24"/>
        </w:rPr>
        <w:t>)</w:t>
      </w:r>
    </w:p>
    <w:p w14:paraId="3AE1E9FE" w14:textId="77777777" w:rsidR="003222A9" w:rsidRDefault="00776FF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усменог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испитивања</w:t>
      </w:r>
      <w:proofErr w:type="spellEnd"/>
      <w:r>
        <w:rPr>
          <w:sz w:val="24"/>
          <w:szCs w:val="24"/>
        </w:rPr>
        <w:t>;</w:t>
      </w:r>
      <w:proofErr w:type="gramEnd"/>
    </w:p>
    <w:p w14:paraId="0C841447" w14:textId="77777777" w:rsidR="003222A9" w:rsidRDefault="00776FF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активности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часу</w:t>
      </w:r>
      <w:proofErr w:type="spellEnd"/>
      <w:r>
        <w:rPr>
          <w:sz w:val="24"/>
          <w:szCs w:val="24"/>
        </w:rPr>
        <w:t>;</w:t>
      </w:r>
      <w:proofErr w:type="gramEnd"/>
    </w:p>
    <w:p w14:paraId="089C46F8" w14:textId="77777777" w:rsidR="003222A9" w:rsidRDefault="00776FF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домаћих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задатака</w:t>
      </w:r>
      <w:proofErr w:type="spellEnd"/>
      <w:r>
        <w:rPr>
          <w:sz w:val="24"/>
          <w:szCs w:val="24"/>
        </w:rPr>
        <w:t>;</w:t>
      </w:r>
      <w:proofErr w:type="gramEnd"/>
    </w:p>
    <w:p w14:paraId="0B50295C" w14:textId="77777777" w:rsidR="003222A9" w:rsidRDefault="00776FF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-израде презентација;</w:t>
      </w:r>
    </w:p>
    <w:p w14:paraId="15CD62DE" w14:textId="77777777" w:rsidR="003222A9" w:rsidRDefault="00776FF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-израде графичких радова;</w:t>
      </w:r>
    </w:p>
    <w:p w14:paraId="12529DB6" w14:textId="77777777" w:rsidR="003222A9" w:rsidRDefault="00776FF4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val="sr-Cyrl-RS"/>
        </w:rPr>
        <w:t>практичног рада/рада у тиму</w:t>
      </w:r>
    </w:p>
    <w:p w14:paraId="52B042C2" w14:textId="77777777" w:rsidR="003222A9" w:rsidRDefault="00776FF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пројектних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задатака</w:t>
      </w:r>
      <w:proofErr w:type="spellEnd"/>
      <w:r>
        <w:rPr>
          <w:sz w:val="24"/>
          <w:szCs w:val="24"/>
        </w:rPr>
        <w:t>,</w:t>
      </w:r>
    </w:p>
    <w:p w14:paraId="094F2066" w14:textId="77777777" w:rsidR="003222A9" w:rsidRDefault="00776FF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вредновања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успеха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различитим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нивоима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такмичења</w:t>
      </w:r>
      <w:proofErr w:type="spellEnd"/>
      <w:r>
        <w:rPr>
          <w:sz w:val="24"/>
          <w:szCs w:val="24"/>
        </w:rPr>
        <w:t>.</w:t>
      </w:r>
    </w:p>
    <w:p w14:paraId="75AFE29D" w14:textId="77777777" w:rsidR="003222A9" w:rsidRDefault="003222A9">
      <w:pPr>
        <w:rPr>
          <w:sz w:val="24"/>
          <w:szCs w:val="24"/>
        </w:rPr>
      </w:pPr>
    </w:p>
    <w:p w14:paraId="22B4774F" w14:textId="77777777" w:rsidR="003222A9" w:rsidRDefault="00776FF4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Петнаестоминутне провере знања не морају бити унапред најављене. Резултате петнаестоминутне</w:t>
      </w:r>
    </w:p>
    <w:p w14:paraId="0C4DE308" w14:textId="77777777" w:rsidR="003222A9" w:rsidRDefault="00776FF4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провере наставник уписује у педагошку свеску, а за извођење оцене су неопходне најмање три такве провере.</w:t>
      </w:r>
    </w:p>
    <w:p w14:paraId="30B58AEC" w14:textId="77777777" w:rsidR="003222A9" w:rsidRDefault="003222A9">
      <w:pPr>
        <w:jc w:val="both"/>
        <w:rPr>
          <w:sz w:val="24"/>
          <w:szCs w:val="24"/>
          <w:lang w:val="sr-Cyrl-RS"/>
        </w:rPr>
      </w:pPr>
    </w:p>
    <w:p w14:paraId="1EF78160" w14:textId="77777777" w:rsidR="003222A9" w:rsidRDefault="00776FF4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Оцене на петнаестоминутној провери знања се формирају по следећим критеријумима:</w:t>
      </w:r>
    </w:p>
    <w:p w14:paraId="23981343" w14:textId="77777777" w:rsidR="003222A9" w:rsidRDefault="00776FF4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Ученик који на писменој провери оствари бар 85% од укупног броја поена не може бити оцењен оценом мањом од 5.</w:t>
      </w:r>
    </w:p>
    <w:p w14:paraId="125DDBB3" w14:textId="77777777" w:rsidR="003222A9" w:rsidRDefault="00776FF4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Ученик који на писменој провери оствари бар 70% од укупног броја поена не може бити оцењен оценом мањом од 4.</w:t>
      </w:r>
    </w:p>
    <w:p w14:paraId="699A9DD0" w14:textId="77777777" w:rsidR="003222A9" w:rsidRDefault="00776FF4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Ученик који на писменој провери оствари бар 55% од укупног броја поена не може бити оцењен оценом мањом од 3.</w:t>
      </w:r>
    </w:p>
    <w:p w14:paraId="5ABFDD60" w14:textId="77777777" w:rsidR="003222A9" w:rsidRDefault="00776FF4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Ученик који на писменој провери оствари бар 30% од укупног броја поена не може бити оцењен оценом мањом од 2.</w:t>
      </w:r>
    </w:p>
    <w:p w14:paraId="12660FE7" w14:textId="77777777" w:rsidR="003222A9" w:rsidRDefault="00776FF4">
      <w:pPr>
        <w:jc w:val="both"/>
        <w:rPr>
          <w:sz w:val="22"/>
          <w:szCs w:val="22"/>
          <w:lang w:eastAsia="sr-Latn-CS"/>
        </w:rPr>
      </w:pPr>
      <w:r>
        <w:rPr>
          <w:sz w:val="22"/>
          <w:szCs w:val="22"/>
          <w:lang w:val="sr-Cyrl-RS" w:eastAsia="sr-Latn-CS"/>
        </w:rPr>
        <w:t xml:space="preserve">                                                                                                                          </w:t>
      </w:r>
    </w:p>
    <w:p w14:paraId="73786F88" w14:textId="77777777" w:rsidR="003222A9" w:rsidRDefault="00776FF4">
      <w:pPr>
        <w:rPr>
          <w:b/>
          <w:sz w:val="22"/>
          <w:szCs w:val="22"/>
          <w:lang w:val="sr-Cyrl-RS" w:eastAsia="sr-Latn-CS"/>
        </w:rPr>
      </w:pPr>
      <w:r>
        <w:rPr>
          <w:b/>
          <w:sz w:val="22"/>
          <w:szCs w:val="22"/>
          <w:lang w:val="sr-Cyrl-RS"/>
        </w:rPr>
        <w:lastRenderedPageBreak/>
        <w:t>а) Усмено одговарање</w:t>
      </w:r>
    </w:p>
    <w:p w14:paraId="3E00AAE7" w14:textId="77777777" w:rsidR="003222A9" w:rsidRDefault="003222A9">
      <w:pPr>
        <w:rPr>
          <w:b/>
          <w:sz w:val="22"/>
          <w:szCs w:val="22"/>
          <w:lang w:val="sr-Cyrl-RS"/>
        </w:r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693"/>
        <w:gridCol w:w="2536"/>
        <w:gridCol w:w="2772"/>
        <w:gridCol w:w="2772"/>
      </w:tblGrid>
      <w:tr w:rsidR="003222A9" w14:paraId="40125F39" w14:textId="77777777">
        <w:trPr>
          <w:trHeight w:val="484"/>
        </w:trPr>
        <w:tc>
          <w:tcPr>
            <w:tcW w:w="3085" w:type="dxa"/>
            <w:vAlign w:val="center"/>
          </w:tcPr>
          <w:p w14:paraId="1875F359" w14:textId="77777777" w:rsidR="003222A9" w:rsidRDefault="00776FF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Одличан (5)</w:t>
            </w:r>
          </w:p>
        </w:tc>
        <w:tc>
          <w:tcPr>
            <w:tcW w:w="2693" w:type="dxa"/>
            <w:vAlign w:val="center"/>
          </w:tcPr>
          <w:p w14:paraId="57AA5903" w14:textId="77777777" w:rsidR="003222A9" w:rsidRDefault="00776FF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Врло добар (4)</w:t>
            </w:r>
          </w:p>
        </w:tc>
        <w:tc>
          <w:tcPr>
            <w:tcW w:w="2536" w:type="dxa"/>
            <w:vAlign w:val="center"/>
          </w:tcPr>
          <w:p w14:paraId="65F817A2" w14:textId="77777777" w:rsidR="003222A9" w:rsidRDefault="00776FF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Добар (3)</w:t>
            </w:r>
          </w:p>
        </w:tc>
        <w:tc>
          <w:tcPr>
            <w:tcW w:w="2772" w:type="dxa"/>
            <w:vAlign w:val="center"/>
          </w:tcPr>
          <w:p w14:paraId="544CCB12" w14:textId="77777777" w:rsidR="003222A9" w:rsidRDefault="00776FF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Довољан (2)</w:t>
            </w:r>
          </w:p>
        </w:tc>
        <w:tc>
          <w:tcPr>
            <w:tcW w:w="2772" w:type="dxa"/>
            <w:vAlign w:val="center"/>
          </w:tcPr>
          <w:p w14:paraId="31701CC3" w14:textId="77777777" w:rsidR="003222A9" w:rsidRDefault="00776FF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Недовољан (1)</w:t>
            </w:r>
          </w:p>
        </w:tc>
      </w:tr>
      <w:tr w:rsidR="003222A9" w14:paraId="269428C7" w14:textId="77777777">
        <w:trPr>
          <w:trHeight w:val="4262"/>
        </w:trPr>
        <w:tc>
          <w:tcPr>
            <w:tcW w:w="3085" w:type="dxa"/>
          </w:tcPr>
          <w:p w14:paraId="1D1F79F3" w14:textId="77777777" w:rsidR="003222A9" w:rsidRDefault="00776FF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- примењује знања, укључујући и методолошка, у сложеним и непознатим ситуацијама; самостално и на креативан начин објашњава и критички разматра сложене садржинске целине и информације; процењује вредност теорија, идеја и ставова; </w:t>
            </w:r>
          </w:p>
          <w:p w14:paraId="7EAD9CB7" w14:textId="77777777" w:rsidR="003222A9" w:rsidRDefault="00776FF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- бира, повезује и вреднује различите врсте и изворе података; </w:t>
            </w:r>
          </w:p>
          <w:p w14:paraId="5F871448" w14:textId="77777777" w:rsidR="003222A9" w:rsidRDefault="00776FF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- формулише претпоставке, проверава их и аргументује решења, ставове и одлуке; </w:t>
            </w:r>
          </w:p>
          <w:p w14:paraId="68094143" w14:textId="77777777" w:rsidR="003222A9" w:rsidRDefault="00776FF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- решава проблеме који имају и више решења, вреднује и образлаже решења и примењене поступке; </w:t>
            </w:r>
          </w:p>
          <w:p w14:paraId="1C3D6AA5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- континуирано показује заинтересованост и одговорност према сопственом процесу учења, уважава препоруке за напредовање и реализује их.</w:t>
            </w:r>
          </w:p>
        </w:tc>
        <w:tc>
          <w:tcPr>
            <w:tcW w:w="2693" w:type="dxa"/>
          </w:tcPr>
          <w:p w14:paraId="7B5CDF6E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познавање и разумевање свих наставних садржаја скоро у потпуности</w:t>
            </w:r>
          </w:p>
          <w:p w14:paraId="6E5DCFE0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поседује развијену способност анализе и синтезе садржаја</w:t>
            </w:r>
          </w:p>
          <w:p w14:paraId="0D48FD32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делимични повезује усвојено градиво са другим сличним садржајима</w:t>
            </w:r>
          </w:p>
          <w:p w14:paraId="0AD8CF9F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примењује садржај, углавном. без гршке уз давање наставникових примера</w:t>
            </w:r>
          </w:p>
          <w:p w14:paraId="504C6DD5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заинтересованост за наставне садржаје уз активност на часу</w:t>
            </w:r>
          </w:p>
          <w:p w14:paraId="3212359E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самостално уочавањеи исправљање грешака</w:t>
            </w:r>
          </w:p>
          <w:p w14:paraId="315294D5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примена усвојених знања и вештина у новим ситуацијама уз постицај</w:t>
            </w:r>
          </w:p>
          <w:p w14:paraId="5271816B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-коришћење различитих извора знања уз постицај</w:t>
            </w:r>
          </w:p>
          <w:p w14:paraId="15DC8119" w14:textId="77777777" w:rsidR="003222A9" w:rsidRDefault="003222A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536" w:type="dxa"/>
          </w:tcPr>
          <w:p w14:paraId="1CBBBAE9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самостална репродукција научених садржја уз мању помоћ наставника</w:t>
            </w:r>
          </w:p>
          <w:p w14:paraId="29A68564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поседовање способности анализе садржаја</w:t>
            </w:r>
          </w:p>
          <w:p w14:paraId="50B7F542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делимично повезивање усвојеног знања са сличним садржајем</w:t>
            </w:r>
          </w:p>
          <w:p w14:paraId="53AB9980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примена садржаја са мањим грешкама уз давање наставникових примера</w:t>
            </w:r>
          </w:p>
          <w:p w14:paraId="27E53FA3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исправљање грешака уз наставникову помоћ</w:t>
            </w:r>
          </w:p>
          <w:p w14:paraId="3FE4937C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слабија активност на часу</w:t>
            </w:r>
          </w:p>
          <w:p w14:paraId="22F352CD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коришћење једног извора знања (уџбеника или записа у свесци)</w:t>
            </w:r>
          </w:p>
          <w:p w14:paraId="6C6A67FA" w14:textId="77777777" w:rsidR="003222A9" w:rsidRDefault="003222A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772" w:type="dxa"/>
          </w:tcPr>
          <w:p w14:paraId="76AF4BC3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присећање делова садржаја или основних појмова уз помоћ наставника</w:t>
            </w:r>
          </w:p>
          <w:p w14:paraId="345B0515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делимично памћење и репродукција научених садржаја, али без примера</w:t>
            </w:r>
          </w:p>
          <w:p w14:paraId="7207F14F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-слабија активност на часу и у усвајању садржаја</w:t>
            </w:r>
          </w:p>
          <w:p w14:paraId="441DB0AC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изостаје повезивање садржаја унутар предмета</w:t>
            </w:r>
          </w:p>
          <w:p w14:paraId="4211FF94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чини грешке и неуочава их</w:t>
            </w:r>
          </w:p>
          <w:p w14:paraId="1B038C11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-несамосталност у раду, тражење и прихваћање помоћи и савета</w:t>
            </w:r>
          </w:p>
          <w:p w14:paraId="3D5B23AD" w14:textId="77777777" w:rsidR="003222A9" w:rsidRDefault="003222A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772" w:type="dxa"/>
          </w:tcPr>
          <w:p w14:paraId="7E6A29E4" w14:textId="77777777" w:rsidR="003222A9" w:rsidRDefault="00776FF4">
            <w:pPr>
              <w:tabs>
                <w:tab w:val="left" w:pos="113"/>
              </w:tabs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неусвојена већина садржаја, често и до нивоа препознавања</w:t>
            </w:r>
          </w:p>
          <w:p w14:paraId="43E3C1F5" w14:textId="77777777" w:rsidR="003222A9" w:rsidRDefault="00776FF4">
            <w:pPr>
              <w:tabs>
                <w:tab w:val="left" w:pos="254"/>
              </w:tabs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неусвојеност кључних појмова</w:t>
            </w:r>
          </w:p>
          <w:p w14:paraId="60437FB8" w14:textId="77777777" w:rsidR="003222A9" w:rsidRDefault="00776FF4">
            <w:pPr>
              <w:tabs>
                <w:tab w:val="left" w:pos="254"/>
              </w:tabs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непостојање потребних предзнања за усвајање нових садржаја, вештина и навика</w:t>
            </w:r>
          </w:p>
          <w:p w14:paraId="38434087" w14:textId="77777777" w:rsidR="003222A9" w:rsidRDefault="00776FF4">
            <w:pPr>
              <w:tabs>
                <w:tab w:val="left" w:pos="254"/>
              </w:tabs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ретка спремност за исказивање знања, умења и вештина</w:t>
            </w:r>
          </w:p>
          <w:p w14:paraId="1B093300" w14:textId="77777777" w:rsidR="003222A9" w:rsidRDefault="00776FF4">
            <w:pPr>
              <w:tabs>
                <w:tab w:val="left" w:pos="254"/>
              </w:tabs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пасивност и незаинтересованост на часу</w:t>
            </w:r>
          </w:p>
          <w:p w14:paraId="66F8A8C0" w14:textId="77777777" w:rsidR="003222A9" w:rsidRDefault="00776FF4">
            <w:pPr>
              <w:tabs>
                <w:tab w:val="left" w:pos="254"/>
              </w:tabs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недостатак интереса за стицањем нових знања, чак и уз велико залагање наставника</w:t>
            </w:r>
          </w:p>
          <w:p w14:paraId="7F15771A" w14:textId="77777777" w:rsidR="003222A9" w:rsidRDefault="003222A9">
            <w:pPr>
              <w:rPr>
                <w:sz w:val="22"/>
                <w:szCs w:val="22"/>
                <w:lang w:val="sr-Cyrl-CS"/>
              </w:rPr>
            </w:pPr>
          </w:p>
        </w:tc>
      </w:tr>
    </w:tbl>
    <w:p w14:paraId="596FE1AE" w14:textId="77777777" w:rsidR="003222A9" w:rsidRDefault="003222A9">
      <w:pPr>
        <w:rPr>
          <w:b/>
          <w:sz w:val="22"/>
          <w:szCs w:val="22"/>
          <w:lang w:val="sr-Cyrl-RS"/>
        </w:rPr>
      </w:pPr>
    </w:p>
    <w:p w14:paraId="43746DB7" w14:textId="77777777" w:rsidR="003222A9" w:rsidRDefault="003222A9">
      <w:pPr>
        <w:rPr>
          <w:b/>
          <w:sz w:val="22"/>
          <w:szCs w:val="22"/>
          <w:lang w:val="sr-Cyrl-RS"/>
        </w:rPr>
      </w:pPr>
    </w:p>
    <w:p w14:paraId="5FEFA7BA" w14:textId="77777777" w:rsidR="003222A9" w:rsidRDefault="003222A9">
      <w:pPr>
        <w:rPr>
          <w:b/>
          <w:sz w:val="22"/>
          <w:szCs w:val="22"/>
          <w:lang w:val="sr-Cyrl-RS"/>
        </w:rPr>
      </w:pPr>
    </w:p>
    <w:p w14:paraId="5AB48A3F" w14:textId="77777777" w:rsidR="003222A9" w:rsidRDefault="003222A9">
      <w:pPr>
        <w:rPr>
          <w:b/>
          <w:sz w:val="22"/>
          <w:szCs w:val="22"/>
          <w:lang w:val="sr-Cyrl-RS"/>
        </w:rPr>
      </w:pPr>
    </w:p>
    <w:p w14:paraId="077237FA" w14:textId="77777777" w:rsidR="003222A9" w:rsidRDefault="003222A9">
      <w:pPr>
        <w:rPr>
          <w:b/>
          <w:sz w:val="22"/>
          <w:szCs w:val="22"/>
          <w:lang w:val="sr-Cyrl-RS"/>
        </w:rPr>
      </w:pPr>
    </w:p>
    <w:p w14:paraId="6E3EB8BB" w14:textId="77777777" w:rsidR="003222A9" w:rsidRDefault="003222A9">
      <w:pPr>
        <w:rPr>
          <w:b/>
          <w:sz w:val="22"/>
          <w:szCs w:val="22"/>
          <w:lang w:val="sr-Cyrl-RS"/>
        </w:rPr>
      </w:pPr>
    </w:p>
    <w:p w14:paraId="152572C5" w14:textId="77777777" w:rsidR="003222A9" w:rsidRDefault="003222A9">
      <w:pPr>
        <w:rPr>
          <w:b/>
          <w:sz w:val="22"/>
          <w:szCs w:val="22"/>
          <w:lang w:val="sr-Cyrl-RS"/>
        </w:rPr>
      </w:pPr>
    </w:p>
    <w:p w14:paraId="11BE0E96" w14:textId="77777777" w:rsidR="003222A9" w:rsidRDefault="003222A9">
      <w:pPr>
        <w:rPr>
          <w:b/>
          <w:sz w:val="22"/>
          <w:szCs w:val="22"/>
          <w:lang w:val="sr-Cyrl-RS"/>
        </w:rPr>
      </w:pPr>
    </w:p>
    <w:p w14:paraId="50EB2EC4" w14:textId="77777777" w:rsidR="003222A9" w:rsidRDefault="003222A9">
      <w:pPr>
        <w:rPr>
          <w:b/>
          <w:sz w:val="22"/>
          <w:szCs w:val="22"/>
          <w:lang w:val="sr-Cyrl-RS"/>
        </w:rPr>
      </w:pPr>
    </w:p>
    <w:p w14:paraId="4A5E3A88" w14:textId="77777777" w:rsidR="003222A9" w:rsidRDefault="003222A9">
      <w:pPr>
        <w:rPr>
          <w:b/>
          <w:sz w:val="22"/>
          <w:szCs w:val="22"/>
          <w:lang w:val="sr-Cyrl-RS"/>
        </w:rPr>
      </w:pPr>
    </w:p>
    <w:p w14:paraId="5E5D62B1" w14:textId="77777777" w:rsidR="003222A9" w:rsidRDefault="003222A9">
      <w:pPr>
        <w:rPr>
          <w:b/>
          <w:sz w:val="22"/>
          <w:szCs w:val="22"/>
          <w:lang w:val="sr-Cyrl-RS"/>
        </w:rPr>
      </w:pPr>
    </w:p>
    <w:p w14:paraId="63060801" w14:textId="77777777" w:rsidR="003222A9" w:rsidRDefault="003222A9">
      <w:pPr>
        <w:rPr>
          <w:b/>
          <w:sz w:val="22"/>
          <w:szCs w:val="22"/>
          <w:lang w:val="sr-Cyrl-RS"/>
        </w:rPr>
      </w:pPr>
    </w:p>
    <w:p w14:paraId="5A544098" w14:textId="77777777" w:rsidR="003222A9" w:rsidRDefault="003222A9">
      <w:pPr>
        <w:rPr>
          <w:b/>
          <w:sz w:val="22"/>
          <w:szCs w:val="22"/>
          <w:lang w:val="sr-Cyrl-RS"/>
        </w:rPr>
      </w:pPr>
    </w:p>
    <w:p w14:paraId="22FB354D" w14:textId="77777777" w:rsidR="003222A9" w:rsidRDefault="00776FF4">
      <w:pPr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в) Раду тиму</w:t>
      </w:r>
    </w:p>
    <w:p w14:paraId="32850CA6" w14:textId="77777777" w:rsidR="003222A9" w:rsidRDefault="003222A9">
      <w:pPr>
        <w:rPr>
          <w:sz w:val="22"/>
          <w:szCs w:val="22"/>
          <w:lang w:eastAsia="sr-Latn-CS"/>
        </w:rPr>
      </w:pPr>
    </w:p>
    <w:tbl>
      <w:tblPr>
        <w:tblpPr w:leftFromText="180" w:rightFromText="180" w:vertAnchor="text" w:horzAnchor="page" w:tblpX="913" w:tblpY="107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1"/>
        <w:gridCol w:w="2772"/>
        <w:gridCol w:w="2771"/>
        <w:gridCol w:w="2772"/>
        <w:gridCol w:w="2772"/>
      </w:tblGrid>
      <w:tr w:rsidR="003222A9" w14:paraId="6393B814" w14:textId="77777777">
        <w:trPr>
          <w:trHeight w:val="261"/>
        </w:trPr>
        <w:tc>
          <w:tcPr>
            <w:tcW w:w="2771" w:type="dxa"/>
          </w:tcPr>
          <w:p w14:paraId="018C8BAC" w14:textId="77777777" w:rsidR="003222A9" w:rsidRDefault="00776FF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Одличан (5)</w:t>
            </w:r>
          </w:p>
        </w:tc>
        <w:tc>
          <w:tcPr>
            <w:tcW w:w="2772" w:type="dxa"/>
          </w:tcPr>
          <w:p w14:paraId="4882FD01" w14:textId="77777777" w:rsidR="003222A9" w:rsidRDefault="00776FF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Врло добар (4)</w:t>
            </w:r>
          </w:p>
        </w:tc>
        <w:tc>
          <w:tcPr>
            <w:tcW w:w="2771" w:type="dxa"/>
          </w:tcPr>
          <w:p w14:paraId="55FFC846" w14:textId="77777777" w:rsidR="003222A9" w:rsidRDefault="00776FF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Добар (3)</w:t>
            </w:r>
          </w:p>
        </w:tc>
        <w:tc>
          <w:tcPr>
            <w:tcW w:w="2772" w:type="dxa"/>
          </w:tcPr>
          <w:p w14:paraId="39FB72B3" w14:textId="77777777" w:rsidR="003222A9" w:rsidRDefault="00776FF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Довољан (2)</w:t>
            </w:r>
          </w:p>
        </w:tc>
        <w:tc>
          <w:tcPr>
            <w:tcW w:w="2772" w:type="dxa"/>
          </w:tcPr>
          <w:p w14:paraId="00132F5B" w14:textId="77777777" w:rsidR="003222A9" w:rsidRDefault="00776FF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Недовољан (1)</w:t>
            </w:r>
          </w:p>
        </w:tc>
      </w:tr>
      <w:tr w:rsidR="003222A9" w14:paraId="3336C08B" w14:textId="77777777">
        <w:trPr>
          <w:trHeight w:val="4262"/>
        </w:trPr>
        <w:tc>
          <w:tcPr>
            <w:tcW w:w="2771" w:type="dxa"/>
          </w:tcPr>
          <w:p w14:paraId="3C2B4D53" w14:textId="77777777" w:rsidR="003222A9" w:rsidRDefault="003222A9">
            <w:pPr>
              <w:rPr>
                <w:sz w:val="22"/>
                <w:szCs w:val="22"/>
                <w:lang w:val="sr-Cyrl-CS"/>
              </w:rPr>
            </w:pPr>
          </w:p>
          <w:p w14:paraId="6789E84B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-Ученик је посебно мотивисан, креативан, одговоран у раду, поштује друге, редован у извршавању обавеза;</w:t>
            </w:r>
          </w:p>
          <w:p w14:paraId="7A1DBC5C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-даје креативне примедбе и предлоге;</w:t>
            </w:r>
          </w:p>
          <w:p w14:paraId="176851C9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 поштује правила рада;</w:t>
            </w:r>
          </w:p>
          <w:p w14:paraId="4688ECD8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-у презентовању је јасан, тачан и уме да искаже суштину;</w:t>
            </w:r>
          </w:p>
          <w:p w14:paraId="0AD6F513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-уочава битно и разликује га од небитног;</w:t>
            </w:r>
          </w:p>
          <w:p w14:paraId="615DA98C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-зна добро да организује и води  рад у групи;</w:t>
            </w:r>
          </w:p>
          <w:p w14:paraId="72F91D30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-има високо развијено критичко мишљење.</w:t>
            </w:r>
          </w:p>
        </w:tc>
        <w:tc>
          <w:tcPr>
            <w:tcW w:w="2772" w:type="dxa"/>
          </w:tcPr>
          <w:p w14:paraId="7B25E8B6" w14:textId="77777777" w:rsidR="003222A9" w:rsidRDefault="003222A9">
            <w:pPr>
              <w:rPr>
                <w:sz w:val="22"/>
                <w:szCs w:val="22"/>
                <w:lang w:val="sr-Cyrl-CS"/>
              </w:rPr>
            </w:pPr>
          </w:p>
          <w:p w14:paraId="585D7B7A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-мотивисан је и редовно извршава задатке;</w:t>
            </w:r>
          </w:p>
          <w:p w14:paraId="04DCEF0F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-решава проблеме користећи научне садржаје,</w:t>
            </w:r>
          </w:p>
          <w:p w14:paraId="60B96E23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-поштује правила рада</w:t>
            </w:r>
          </w:p>
          <w:p w14:paraId="56BF736C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-подржава рад групе и потстиче их на рад;</w:t>
            </w:r>
          </w:p>
          <w:p w14:paraId="42F43293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-поуздан, марљив и одговоран;</w:t>
            </w:r>
          </w:p>
          <w:p w14:paraId="21F932F4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-презентује тачне податке.</w:t>
            </w:r>
          </w:p>
        </w:tc>
        <w:tc>
          <w:tcPr>
            <w:tcW w:w="2771" w:type="dxa"/>
          </w:tcPr>
          <w:p w14:paraId="0C99B068" w14:textId="77777777" w:rsidR="003222A9" w:rsidRDefault="003222A9">
            <w:pPr>
              <w:rPr>
                <w:sz w:val="22"/>
                <w:szCs w:val="22"/>
                <w:lang w:val="sr-Cyrl-CS"/>
              </w:rPr>
            </w:pPr>
          </w:p>
          <w:p w14:paraId="54E82BF2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-у подели задатака групе потребна помоћ наставника;</w:t>
            </w:r>
          </w:p>
          <w:p w14:paraId="4E08C42A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-за рад потребна помоћ,постицај и усмеравање;</w:t>
            </w:r>
          </w:p>
          <w:p w14:paraId="5C17D8C0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-спор и непрецизан у презентацији;</w:t>
            </w:r>
          </w:p>
          <w:p w14:paraId="42259927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-теже исказује своје мишљење;</w:t>
            </w:r>
          </w:p>
          <w:p w14:paraId="230218A7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-није самосталан, прати друге;</w:t>
            </w:r>
          </w:p>
          <w:p w14:paraId="1D6E4FF2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-научено градиво примењује погрешно;</w:t>
            </w:r>
          </w:p>
          <w:p w14:paraId="1DCFFB98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-делимучно поштије правила рада.</w:t>
            </w:r>
          </w:p>
        </w:tc>
        <w:tc>
          <w:tcPr>
            <w:tcW w:w="2772" w:type="dxa"/>
          </w:tcPr>
          <w:p w14:paraId="59613DF8" w14:textId="77777777" w:rsidR="003222A9" w:rsidRDefault="003222A9">
            <w:pPr>
              <w:rPr>
                <w:sz w:val="22"/>
                <w:szCs w:val="22"/>
                <w:lang w:val="sr-Cyrl-CS"/>
              </w:rPr>
            </w:pPr>
          </w:p>
          <w:p w14:paraId="1A870FD2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-ради на нивоу присећања;</w:t>
            </w:r>
          </w:p>
          <w:p w14:paraId="13657391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-у групи почиње да ради на интервенцију наставника;</w:t>
            </w:r>
          </w:p>
          <w:p w14:paraId="6C340EF9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-задатак не завршава и има грешака;</w:t>
            </w:r>
          </w:p>
          <w:p w14:paraId="39918E49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-површан у раду и поштовању правила;</w:t>
            </w:r>
          </w:p>
          <w:p w14:paraId="6DCE8B3F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-углавном је пасиван у групи.</w:t>
            </w:r>
          </w:p>
        </w:tc>
        <w:tc>
          <w:tcPr>
            <w:tcW w:w="2772" w:type="dxa"/>
          </w:tcPr>
          <w:p w14:paraId="4463D9C9" w14:textId="77777777" w:rsidR="003222A9" w:rsidRDefault="003222A9">
            <w:pPr>
              <w:rPr>
                <w:sz w:val="22"/>
                <w:szCs w:val="22"/>
                <w:lang w:val="sr-Cyrl-CS"/>
              </w:rPr>
            </w:pPr>
          </w:p>
          <w:p w14:paraId="79E983D9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-незаинтересован за рад, омета друге;</w:t>
            </w:r>
          </w:p>
          <w:p w14:paraId="21A4E5AC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-потстицање и помоћ га не мотивишу на рада;</w:t>
            </w:r>
          </w:p>
          <w:p w14:paraId="6227BE11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-не поштује правила понашања у групи;</w:t>
            </w:r>
          </w:p>
          <w:p w14:paraId="4185F79A" w14:textId="77777777" w:rsidR="003222A9" w:rsidRDefault="00776FF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-тражи пуну пажњу и индивидуалан приступ.</w:t>
            </w:r>
          </w:p>
        </w:tc>
      </w:tr>
    </w:tbl>
    <w:p w14:paraId="665014DD" w14:textId="77777777" w:rsidR="003222A9" w:rsidRDefault="003222A9">
      <w:pPr>
        <w:rPr>
          <w:b/>
          <w:sz w:val="22"/>
          <w:szCs w:val="22"/>
          <w:lang w:eastAsia="sr-Latn-CS"/>
        </w:rPr>
      </w:pPr>
    </w:p>
    <w:p w14:paraId="737D1BE7" w14:textId="77777777" w:rsidR="003222A9" w:rsidRDefault="003222A9">
      <w:pPr>
        <w:jc w:val="right"/>
        <w:rPr>
          <w:sz w:val="22"/>
          <w:szCs w:val="22"/>
          <w:u w:val="single"/>
          <w:lang w:val="sr-Cyrl-RS" w:eastAsia="sr-Latn-CS"/>
        </w:rPr>
      </w:pPr>
    </w:p>
    <w:p w14:paraId="679C7473" w14:textId="77777777" w:rsidR="003222A9" w:rsidRDefault="00776FF4">
      <w:pPr>
        <w:jc w:val="right"/>
        <w:rPr>
          <w:sz w:val="22"/>
          <w:szCs w:val="22"/>
          <w:u w:val="single"/>
          <w:lang w:val="sr-Cyrl-RS" w:eastAsia="sr-Latn-CS"/>
        </w:rPr>
      </w:pPr>
      <w:r>
        <w:rPr>
          <w:sz w:val="22"/>
          <w:szCs w:val="22"/>
          <w:u w:val="single"/>
          <w:lang w:val="sr-Cyrl-RS" w:eastAsia="sr-Latn-CS"/>
        </w:rPr>
        <w:t>Актив наставника технике и технологије и информатике</w:t>
      </w:r>
    </w:p>
    <w:sectPr w:rsidR="003222A9">
      <w:type w:val="continuous"/>
      <w:pgSz w:w="15840" w:h="12240" w:orient="landscape"/>
      <w:pgMar w:top="709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62A"/>
    <w:rsid w:val="00000311"/>
    <w:rsid w:val="00011BAC"/>
    <w:rsid w:val="00020014"/>
    <w:rsid w:val="00051156"/>
    <w:rsid w:val="000607A0"/>
    <w:rsid w:val="00070587"/>
    <w:rsid w:val="000769DA"/>
    <w:rsid w:val="00080EBA"/>
    <w:rsid w:val="000871A9"/>
    <w:rsid w:val="00091178"/>
    <w:rsid w:val="00096E19"/>
    <w:rsid w:val="000E3C3B"/>
    <w:rsid w:val="000E56E8"/>
    <w:rsid w:val="000F4A93"/>
    <w:rsid w:val="0011570B"/>
    <w:rsid w:val="00115AE7"/>
    <w:rsid w:val="00116B0C"/>
    <w:rsid w:val="00117B6F"/>
    <w:rsid w:val="00124A80"/>
    <w:rsid w:val="00124FDD"/>
    <w:rsid w:val="001271AD"/>
    <w:rsid w:val="001276F1"/>
    <w:rsid w:val="00136E67"/>
    <w:rsid w:val="001434E1"/>
    <w:rsid w:val="00145080"/>
    <w:rsid w:val="00145A71"/>
    <w:rsid w:val="0015477B"/>
    <w:rsid w:val="00161946"/>
    <w:rsid w:val="001621A2"/>
    <w:rsid w:val="00162A7A"/>
    <w:rsid w:val="00162C67"/>
    <w:rsid w:val="00167190"/>
    <w:rsid w:val="00171A75"/>
    <w:rsid w:val="0017665E"/>
    <w:rsid w:val="00181EBF"/>
    <w:rsid w:val="00192780"/>
    <w:rsid w:val="001B671E"/>
    <w:rsid w:val="001B6B28"/>
    <w:rsid w:val="001B7BCE"/>
    <w:rsid w:val="001C2DBA"/>
    <w:rsid w:val="001C5B96"/>
    <w:rsid w:val="001D291E"/>
    <w:rsid w:val="001D38B1"/>
    <w:rsid w:val="001D4E96"/>
    <w:rsid w:val="001D6CA2"/>
    <w:rsid w:val="001E4485"/>
    <w:rsid w:val="001F5EA7"/>
    <w:rsid w:val="001F79BD"/>
    <w:rsid w:val="00204DF7"/>
    <w:rsid w:val="002114A4"/>
    <w:rsid w:val="00232DBD"/>
    <w:rsid w:val="00235606"/>
    <w:rsid w:val="00240C8E"/>
    <w:rsid w:val="00241043"/>
    <w:rsid w:val="00254F08"/>
    <w:rsid w:val="00256A0A"/>
    <w:rsid w:val="00263204"/>
    <w:rsid w:val="00265E0E"/>
    <w:rsid w:val="00297DB4"/>
    <w:rsid w:val="002C4A1F"/>
    <w:rsid w:val="002C684A"/>
    <w:rsid w:val="002C7AEE"/>
    <w:rsid w:val="002D2FF6"/>
    <w:rsid w:val="003222A9"/>
    <w:rsid w:val="00335A15"/>
    <w:rsid w:val="00341430"/>
    <w:rsid w:val="00351C01"/>
    <w:rsid w:val="0035246F"/>
    <w:rsid w:val="00361EE6"/>
    <w:rsid w:val="0036693F"/>
    <w:rsid w:val="00370A9B"/>
    <w:rsid w:val="003B6711"/>
    <w:rsid w:val="003C553A"/>
    <w:rsid w:val="003E17BA"/>
    <w:rsid w:val="003E1BB6"/>
    <w:rsid w:val="004003A3"/>
    <w:rsid w:val="0041202E"/>
    <w:rsid w:val="00413380"/>
    <w:rsid w:val="004139F8"/>
    <w:rsid w:val="004231EC"/>
    <w:rsid w:val="00426E61"/>
    <w:rsid w:val="00436286"/>
    <w:rsid w:val="00444765"/>
    <w:rsid w:val="004461CD"/>
    <w:rsid w:val="004528F7"/>
    <w:rsid w:val="0045305A"/>
    <w:rsid w:val="004535AB"/>
    <w:rsid w:val="00454898"/>
    <w:rsid w:val="004619C8"/>
    <w:rsid w:val="00483DD3"/>
    <w:rsid w:val="004849FD"/>
    <w:rsid w:val="00491F4F"/>
    <w:rsid w:val="004B405A"/>
    <w:rsid w:val="004B6A9A"/>
    <w:rsid w:val="004B6F2D"/>
    <w:rsid w:val="004B7F12"/>
    <w:rsid w:val="004D2354"/>
    <w:rsid w:val="004F16DF"/>
    <w:rsid w:val="004F5714"/>
    <w:rsid w:val="00501F1D"/>
    <w:rsid w:val="00513D15"/>
    <w:rsid w:val="0052480D"/>
    <w:rsid w:val="005271EB"/>
    <w:rsid w:val="00531641"/>
    <w:rsid w:val="00537BF0"/>
    <w:rsid w:val="00561E77"/>
    <w:rsid w:val="00566D39"/>
    <w:rsid w:val="005876B5"/>
    <w:rsid w:val="00597182"/>
    <w:rsid w:val="005A402C"/>
    <w:rsid w:val="005B25A4"/>
    <w:rsid w:val="005C372A"/>
    <w:rsid w:val="005E3B1D"/>
    <w:rsid w:val="005E4127"/>
    <w:rsid w:val="005F3F11"/>
    <w:rsid w:val="005F5466"/>
    <w:rsid w:val="005F7E8A"/>
    <w:rsid w:val="006007A6"/>
    <w:rsid w:val="00600C8C"/>
    <w:rsid w:val="00601F69"/>
    <w:rsid w:val="00607081"/>
    <w:rsid w:val="0061299F"/>
    <w:rsid w:val="00613421"/>
    <w:rsid w:val="00621EF6"/>
    <w:rsid w:val="006270B9"/>
    <w:rsid w:val="00634B3C"/>
    <w:rsid w:val="00645D29"/>
    <w:rsid w:val="00655A8F"/>
    <w:rsid w:val="00657D1F"/>
    <w:rsid w:val="00674DFB"/>
    <w:rsid w:val="006871CB"/>
    <w:rsid w:val="006A0E49"/>
    <w:rsid w:val="006A1816"/>
    <w:rsid w:val="006B0B5E"/>
    <w:rsid w:val="006B1C0D"/>
    <w:rsid w:val="006B6A44"/>
    <w:rsid w:val="006C4CF7"/>
    <w:rsid w:val="006D4FA3"/>
    <w:rsid w:val="00704FDE"/>
    <w:rsid w:val="00706C1F"/>
    <w:rsid w:val="00717010"/>
    <w:rsid w:val="00722C5C"/>
    <w:rsid w:val="00726A28"/>
    <w:rsid w:val="00743B3F"/>
    <w:rsid w:val="0074555E"/>
    <w:rsid w:val="00750E35"/>
    <w:rsid w:val="00753107"/>
    <w:rsid w:val="00757748"/>
    <w:rsid w:val="007632C5"/>
    <w:rsid w:val="007657FF"/>
    <w:rsid w:val="00776FF4"/>
    <w:rsid w:val="007833E2"/>
    <w:rsid w:val="0079062A"/>
    <w:rsid w:val="007963B9"/>
    <w:rsid w:val="007A5AED"/>
    <w:rsid w:val="007B32B2"/>
    <w:rsid w:val="007B7817"/>
    <w:rsid w:val="007D1F9B"/>
    <w:rsid w:val="007D4ACC"/>
    <w:rsid w:val="007E0ED6"/>
    <w:rsid w:val="007E1990"/>
    <w:rsid w:val="007E4C9D"/>
    <w:rsid w:val="007F280A"/>
    <w:rsid w:val="007F3958"/>
    <w:rsid w:val="00801C1B"/>
    <w:rsid w:val="0080244E"/>
    <w:rsid w:val="00802940"/>
    <w:rsid w:val="00812B8F"/>
    <w:rsid w:val="00812E75"/>
    <w:rsid w:val="0081510F"/>
    <w:rsid w:val="008448BC"/>
    <w:rsid w:val="008521B4"/>
    <w:rsid w:val="0086540A"/>
    <w:rsid w:val="00871019"/>
    <w:rsid w:val="00872B2B"/>
    <w:rsid w:val="00874254"/>
    <w:rsid w:val="0089244C"/>
    <w:rsid w:val="008A67AC"/>
    <w:rsid w:val="008B0C48"/>
    <w:rsid w:val="008C40E9"/>
    <w:rsid w:val="008C51E9"/>
    <w:rsid w:val="008E51F9"/>
    <w:rsid w:val="008E62EA"/>
    <w:rsid w:val="008E7F9C"/>
    <w:rsid w:val="008F4215"/>
    <w:rsid w:val="0091025F"/>
    <w:rsid w:val="00917290"/>
    <w:rsid w:val="009234C5"/>
    <w:rsid w:val="009235D6"/>
    <w:rsid w:val="00931579"/>
    <w:rsid w:val="0093498E"/>
    <w:rsid w:val="009425D2"/>
    <w:rsid w:val="00944467"/>
    <w:rsid w:val="00946D40"/>
    <w:rsid w:val="00953930"/>
    <w:rsid w:val="00953D8D"/>
    <w:rsid w:val="00961E7D"/>
    <w:rsid w:val="00982791"/>
    <w:rsid w:val="0098517A"/>
    <w:rsid w:val="00987DD9"/>
    <w:rsid w:val="009A0487"/>
    <w:rsid w:val="009A7C93"/>
    <w:rsid w:val="009B5A94"/>
    <w:rsid w:val="009B7223"/>
    <w:rsid w:val="009C6624"/>
    <w:rsid w:val="009C74AF"/>
    <w:rsid w:val="009E14CC"/>
    <w:rsid w:val="009F75D7"/>
    <w:rsid w:val="009F7BDA"/>
    <w:rsid w:val="00A63543"/>
    <w:rsid w:val="00A64310"/>
    <w:rsid w:val="00A66AD6"/>
    <w:rsid w:val="00A70052"/>
    <w:rsid w:val="00A824C5"/>
    <w:rsid w:val="00A84183"/>
    <w:rsid w:val="00A85D61"/>
    <w:rsid w:val="00A861A0"/>
    <w:rsid w:val="00A86753"/>
    <w:rsid w:val="00A92462"/>
    <w:rsid w:val="00AA49D1"/>
    <w:rsid w:val="00AA582E"/>
    <w:rsid w:val="00AA624E"/>
    <w:rsid w:val="00AB6BD6"/>
    <w:rsid w:val="00AB7BB3"/>
    <w:rsid w:val="00AD09DD"/>
    <w:rsid w:val="00AF0D27"/>
    <w:rsid w:val="00AF42FD"/>
    <w:rsid w:val="00AF4C7D"/>
    <w:rsid w:val="00B00E02"/>
    <w:rsid w:val="00B06AF1"/>
    <w:rsid w:val="00B07533"/>
    <w:rsid w:val="00B23B14"/>
    <w:rsid w:val="00B54F50"/>
    <w:rsid w:val="00B55D44"/>
    <w:rsid w:val="00B66078"/>
    <w:rsid w:val="00B74342"/>
    <w:rsid w:val="00B80301"/>
    <w:rsid w:val="00B8270C"/>
    <w:rsid w:val="00B85BCB"/>
    <w:rsid w:val="00B93FEE"/>
    <w:rsid w:val="00BD6344"/>
    <w:rsid w:val="00BD64E4"/>
    <w:rsid w:val="00BF0D2F"/>
    <w:rsid w:val="00C02997"/>
    <w:rsid w:val="00C11690"/>
    <w:rsid w:val="00C17A16"/>
    <w:rsid w:val="00C20014"/>
    <w:rsid w:val="00C20AA5"/>
    <w:rsid w:val="00C20CAA"/>
    <w:rsid w:val="00C30D2D"/>
    <w:rsid w:val="00C3634A"/>
    <w:rsid w:val="00C424F8"/>
    <w:rsid w:val="00C4418E"/>
    <w:rsid w:val="00C52A1B"/>
    <w:rsid w:val="00C564F3"/>
    <w:rsid w:val="00C7495A"/>
    <w:rsid w:val="00C82093"/>
    <w:rsid w:val="00C8568E"/>
    <w:rsid w:val="00C863FD"/>
    <w:rsid w:val="00C943C6"/>
    <w:rsid w:val="00C9531B"/>
    <w:rsid w:val="00CA0195"/>
    <w:rsid w:val="00CB5B99"/>
    <w:rsid w:val="00CC50A1"/>
    <w:rsid w:val="00CD0758"/>
    <w:rsid w:val="00CD3BE6"/>
    <w:rsid w:val="00CD6A45"/>
    <w:rsid w:val="00CE0F3A"/>
    <w:rsid w:val="00CE2534"/>
    <w:rsid w:val="00D14039"/>
    <w:rsid w:val="00D16400"/>
    <w:rsid w:val="00D32697"/>
    <w:rsid w:val="00D52C8F"/>
    <w:rsid w:val="00D73DFC"/>
    <w:rsid w:val="00D7504D"/>
    <w:rsid w:val="00D76646"/>
    <w:rsid w:val="00D7694E"/>
    <w:rsid w:val="00D8098F"/>
    <w:rsid w:val="00D81C35"/>
    <w:rsid w:val="00DA06D8"/>
    <w:rsid w:val="00DA3439"/>
    <w:rsid w:val="00DB2CD4"/>
    <w:rsid w:val="00DC6F0F"/>
    <w:rsid w:val="00DD71C4"/>
    <w:rsid w:val="00DF10E6"/>
    <w:rsid w:val="00DF2E79"/>
    <w:rsid w:val="00DF372F"/>
    <w:rsid w:val="00DF64A5"/>
    <w:rsid w:val="00DF6905"/>
    <w:rsid w:val="00E05BF1"/>
    <w:rsid w:val="00E07CBB"/>
    <w:rsid w:val="00E22786"/>
    <w:rsid w:val="00E237BF"/>
    <w:rsid w:val="00E2463A"/>
    <w:rsid w:val="00E24E95"/>
    <w:rsid w:val="00E25A33"/>
    <w:rsid w:val="00E26F02"/>
    <w:rsid w:val="00E304E0"/>
    <w:rsid w:val="00E3095C"/>
    <w:rsid w:val="00E33DF3"/>
    <w:rsid w:val="00E47340"/>
    <w:rsid w:val="00E56517"/>
    <w:rsid w:val="00E70423"/>
    <w:rsid w:val="00E761A7"/>
    <w:rsid w:val="00E81610"/>
    <w:rsid w:val="00E907F1"/>
    <w:rsid w:val="00E96562"/>
    <w:rsid w:val="00EA103A"/>
    <w:rsid w:val="00EB36CB"/>
    <w:rsid w:val="00F018C9"/>
    <w:rsid w:val="00F14CB8"/>
    <w:rsid w:val="00F303E2"/>
    <w:rsid w:val="00F40F15"/>
    <w:rsid w:val="00F42243"/>
    <w:rsid w:val="00F42481"/>
    <w:rsid w:val="00F536D0"/>
    <w:rsid w:val="00F61BA2"/>
    <w:rsid w:val="00F62B36"/>
    <w:rsid w:val="00F7600E"/>
    <w:rsid w:val="00F83DBB"/>
    <w:rsid w:val="00F87889"/>
    <w:rsid w:val="00FA1CF2"/>
    <w:rsid w:val="00FA57EC"/>
    <w:rsid w:val="00FB601C"/>
    <w:rsid w:val="00FC475C"/>
    <w:rsid w:val="00FC5497"/>
    <w:rsid w:val="00FE5AE0"/>
    <w:rsid w:val="3EC6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5A3CF"/>
  <w15:docId w15:val="{E06A43E3-EB08-444C-9A4A-1C9FFFCE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1">
    <w:name w:val="Normal1"/>
    <w:basedOn w:val="Normal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table" w:customStyle="1" w:styleId="TableGrid1">
    <w:name w:val="Table Grid1"/>
    <w:basedOn w:val="TableNormal"/>
    <w:uiPriority w:val="59"/>
    <w:qFormat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59"/>
    <w:qFormat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9"/>
    <w:rPr>
      <w:b/>
      <w:bCs/>
      <w:sz w:val="28"/>
      <w:szCs w:val="28"/>
      <w:lang w:val="en-US" w:eastAsia="en-US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1C489-CB7B-48EC-980D-B1F0B70469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4465</Characters>
  <Application>Microsoft Office Word</Application>
  <DocSecurity>0</DocSecurity>
  <Lines>37</Lines>
  <Paragraphs>10</Paragraphs>
  <ScaleCrop>false</ScaleCrop>
  <Company>Berts-pc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Tehničko  i  informatičko  obrazovanje</dc:title>
  <dc:creator>Msoft</dc:creator>
  <cp:lastModifiedBy>Suzana Stoickov Stojanov</cp:lastModifiedBy>
  <cp:revision>2</cp:revision>
  <dcterms:created xsi:type="dcterms:W3CDTF">2025-09-15T08:33:00Z</dcterms:created>
  <dcterms:modified xsi:type="dcterms:W3CDTF">2025-09-15T08:33:00Z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CD46A6F3D2C046409E113EE6DE2DA23F_13</vt:lpwstr>
  </property>
</Properties>
</file>